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14117">
      <w:pPr>
        <w:rPr>
          <w:rFonts w:ascii="Arial Narrow" w:eastAsia="MS Mincho" w:hAnsi="Arial Narrow"/>
          <w:b/>
          <w:bCs/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90625" cy="1009650"/>
            <wp:effectExtent l="0" t="0" r="9525" b="0"/>
            <wp:docPr id="1" name="Picture 1" descr="MX-3501N_20081104_104326_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X-3501N_20081104_104326_Pic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300">
        <w:rPr>
          <w:rFonts w:ascii="Felix Titling" w:hAnsi="Felix Titling"/>
          <w:sz w:val="32"/>
        </w:rPr>
        <w:t xml:space="preserve">       </w:t>
      </w:r>
      <w:r w:rsidR="00D76300">
        <w:rPr>
          <w:rFonts w:ascii="Arial Narrow" w:eastAsia="MS Mincho" w:hAnsi="Arial Narrow"/>
          <w:b/>
          <w:bCs/>
          <w:sz w:val="36"/>
        </w:rPr>
        <w:t>MANUFACTURED HOME COMMUNITY OWNERS</w:t>
      </w:r>
    </w:p>
    <w:p w:rsidR="00000000" w:rsidRDefault="00D76300">
      <w:pPr>
        <w:pStyle w:val="Heading1"/>
        <w:rPr>
          <w:rFonts w:ascii="Lucida Calligraphy" w:hAnsi="Lucida Calligraphy"/>
          <w:b/>
          <w:bCs/>
          <w:sz w:val="28"/>
          <w:u w:val="single"/>
        </w:rPr>
      </w:pPr>
      <w:r>
        <w:rPr>
          <w:rFonts w:ascii="Lucida Calligraphy" w:hAnsi="Lucida Calligraphy"/>
          <w:b/>
          <w:bCs/>
          <w:sz w:val="28"/>
          <w:u w:val="single"/>
        </w:rPr>
        <w:t>Application For Membership</w:t>
      </w:r>
    </w:p>
    <w:p w:rsidR="00000000" w:rsidRDefault="00D76300">
      <w:pPr>
        <w:rPr>
          <w:sz w:val="18"/>
        </w:rPr>
      </w:pPr>
    </w:p>
    <w:p w:rsidR="00000000" w:rsidRDefault="00D76300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MEMBERSHIP CATEGORY (check one and proceed to appropriate section of application)</w:t>
      </w:r>
    </w:p>
    <w:p w:rsidR="00000000" w:rsidRDefault="00D76300">
      <w:pPr>
        <w:ind w:firstLine="720"/>
        <w:rPr>
          <w:sz w:val="20"/>
        </w:rPr>
      </w:pPr>
      <w:r>
        <w:rPr>
          <w:sz w:val="28"/>
        </w:rPr>
        <w:sym w:font="Boxes" w:char="F065"/>
      </w:r>
      <w:r>
        <w:rPr>
          <w:sz w:val="28"/>
        </w:rPr>
        <w:tab/>
      </w:r>
      <w:r>
        <w:rPr>
          <w:sz w:val="20"/>
        </w:rPr>
        <w:t>COMMUNITY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Consists of manufactured home communities.</w:t>
      </w:r>
    </w:p>
    <w:p w:rsidR="00000000" w:rsidRDefault="00D76300">
      <w:pPr>
        <w:ind w:firstLine="720"/>
        <w:rPr>
          <w:sz w:val="20"/>
        </w:rPr>
      </w:pPr>
      <w:r>
        <w:rPr>
          <w:sz w:val="28"/>
        </w:rPr>
        <w:sym w:font="Boxes" w:char="F065"/>
      </w:r>
      <w:r>
        <w:rPr>
          <w:sz w:val="28"/>
        </w:rPr>
        <w:tab/>
      </w:r>
      <w:r>
        <w:rPr>
          <w:sz w:val="20"/>
        </w:rPr>
        <w:t>INDUSTRY SERVICE MEMBER</w:t>
      </w:r>
      <w:r>
        <w:rPr>
          <w:sz w:val="20"/>
        </w:rPr>
        <w:tab/>
        <w:t xml:space="preserve">  Consists of thos</w:t>
      </w:r>
      <w:r>
        <w:rPr>
          <w:sz w:val="20"/>
        </w:rPr>
        <w:t>e supportive of the manufactured housing industry.</w:t>
      </w:r>
    </w:p>
    <w:p w:rsidR="00000000" w:rsidRDefault="00D76300">
      <w:pPr>
        <w:ind w:firstLine="720"/>
        <w:rPr>
          <w:sz w:val="20"/>
        </w:rPr>
      </w:pPr>
      <w:r>
        <w:rPr>
          <w:sz w:val="28"/>
        </w:rPr>
        <w:sym w:font="Boxes" w:char="F065"/>
      </w:r>
      <w:r>
        <w:rPr>
          <w:sz w:val="28"/>
        </w:rPr>
        <w:tab/>
      </w:r>
      <w:r>
        <w:rPr>
          <w:sz w:val="20"/>
        </w:rPr>
        <w:t>PROVISIONAL MEMBER</w:t>
      </w:r>
      <w:r>
        <w:rPr>
          <w:sz w:val="20"/>
        </w:rPr>
        <w:tab/>
        <w:t xml:space="preserve">  Consists of those communities in the planning stages or under construction.</w:t>
      </w:r>
    </w:p>
    <w:p w:rsidR="00000000" w:rsidRDefault="00D76300">
      <w:pPr>
        <w:ind w:firstLine="720"/>
        <w:rPr>
          <w:sz w:val="20"/>
        </w:rPr>
      </w:pPr>
    </w:p>
    <w:p w:rsidR="00000000" w:rsidRDefault="00D76300">
      <w:pPr>
        <w:pStyle w:val="Heading2"/>
        <w:rPr>
          <w:sz w:val="24"/>
          <w:u w:val="single"/>
        </w:rPr>
      </w:pPr>
      <w:r>
        <w:rPr>
          <w:sz w:val="24"/>
          <w:u w:val="single"/>
        </w:rPr>
        <w:t>COMMUNITY OR PROVISIONAL MEMBER INFORMATION</w:t>
      </w:r>
    </w:p>
    <w:p w:rsidR="00000000" w:rsidRDefault="00D76300">
      <w:pPr>
        <w:jc w:val="both"/>
        <w:rPr>
          <w:sz w:val="20"/>
          <w:u w:val="single"/>
        </w:rPr>
      </w:pPr>
    </w:p>
    <w:p w:rsidR="00000000" w:rsidRDefault="00D76300">
      <w:pPr>
        <w:spacing w:line="360" w:lineRule="auto"/>
        <w:jc w:val="both"/>
        <w:rPr>
          <w:sz w:val="20"/>
          <w:u w:val="single"/>
        </w:rPr>
      </w:pPr>
      <w:r>
        <w:rPr>
          <w:sz w:val="20"/>
        </w:rPr>
        <w:t>Community 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No.of Spaces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County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00000" w:rsidRDefault="00D76300">
      <w:pPr>
        <w:spacing w:line="360" w:lineRule="auto"/>
        <w:jc w:val="both"/>
        <w:rPr>
          <w:sz w:val="20"/>
          <w:u w:val="single"/>
        </w:rPr>
      </w:pPr>
      <w:r>
        <w:rPr>
          <w:sz w:val="20"/>
        </w:rPr>
        <w:t>Address: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00000" w:rsidRDefault="00D76300">
      <w:pPr>
        <w:spacing w:line="360" w:lineRule="auto"/>
        <w:jc w:val="both"/>
        <w:rPr>
          <w:sz w:val="20"/>
          <w:u w:val="single"/>
        </w:rPr>
      </w:pPr>
      <w:r>
        <w:rPr>
          <w:sz w:val="20"/>
        </w:rPr>
        <w:t>City: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State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Zip: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00000" w:rsidRDefault="00D76300">
      <w:pPr>
        <w:spacing w:line="360" w:lineRule="auto"/>
        <w:jc w:val="both"/>
        <w:rPr>
          <w:sz w:val="20"/>
          <w:lang w:val="fr-FR"/>
        </w:rPr>
      </w:pPr>
      <w:r>
        <w:rPr>
          <w:sz w:val="20"/>
          <w:lang w:val="fr-FR"/>
        </w:rPr>
        <w:t>Phone</w:t>
      </w:r>
      <w:r>
        <w:rPr>
          <w:sz w:val="20"/>
          <w:u w:val="single"/>
          <w:lang w:val="fr-FR"/>
        </w:rPr>
        <w:t>:(       )</w:t>
      </w:r>
      <w:r>
        <w:rPr>
          <w:sz w:val="20"/>
          <w:u w:val="single"/>
          <w:lang w:val="fr-FR"/>
        </w:rPr>
        <w:tab/>
      </w:r>
      <w:r>
        <w:rPr>
          <w:sz w:val="20"/>
          <w:u w:val="single"/>
          <w:lang w:val="fr-FR"/>
        </w:rPr>
        <w:tab/>
      </w:r>
      <w:r>
        <w:rPr>
          <w:sz w:val="20"/>
          <w:u w:val="single"/>
          <w:lang w:val="fr-FR"/>
        </w:rPr>
        <w:tab/>
      </w:r>
      <w:r>
        <w:rPr>
          <w:sz w:val="20"/>
          <w:lang w:val="fr-FR"/>
        </w:rPr>
        <w:t>Fax</w:t>
      </w:r>
      <w:r>
        <w:rPr>
          <w:sz w:val="20"/>
          <w:u w:val="single"/>
          <w:lang w:val="fr-FR"/>
        </w:rPr>
        <w:t>:(       )</w:t>
      </w:r>
      <w:r>
        <w:rPr>
          <w:sz w:val="20"/>
          <w:u w:val="single"/>
          <w:lang w:val="fr-FR"/>
        </w:rPr>
        <w:tab/>
      </w:r>
      <w:r>
        <w:rPr>
          <w:sz w:val="20"/>
          <w:u w:val="single"/>
          <w:lang w:val="fr-FR"/>
        </w:rPr>
        <w:tab/>
      </w:r>
      <w:r>
        <w:rPr>
          <w:sz w:val="20"/>
          <w:lang w:val="fr-FR"/>
        </w:rPr>
        <w:t>E-Mail:</w:t>
      </w:r>
      <w:r>
        <w:rPr>
          <w:sz w:val="20"/>
          <w:u w:val="single"/>
          <w:lang w:val="fr-FR"/>
        </w:rPr>
        <w:tab/>
      </w:r>
      <w:r>
        <w:rPr>
          <w:sz w:val="20"/>
          <w:u w:val="single"/>
          <w:lang w:val="fr-FR"/>
        </w:rPr>
        <w:tab/>
      </w:r>
      <w:r>
        <w:rPr>
          <w:sz w:val="20"/>
          <w:u w:val="single"/>
          <w:lang w:val="fr-FR"/>
        </w:rPr>
        <w:tab/>
      </w:r>
      <w:r>
        <w:rPr>
          <w:sz w:val="20"/>
          <w:u w:val="single"/>
          <w:lang w:val="fr-FR"/>
        </w:rPr>
        <w:tab/>
      </w:r>
      <w:r>
        <w:rPr>
          <w:sz w:val="20"/>
          <w:u w:val="single"/>
          <w:lang w:val="fr-FR"/>
        </w:rPr>
        <w:tab/>
      </w:r>
      <w:r>
        <w:rPr>
          <w:sz w:val="20"/>
          <w:u w:val="single"/>
          <w:lang w:val="fr-FR"/>
        </w:rPr>
        <w:tab/>
      </w:r>
      <w:r>
        <w:rPr>
          <w:sz w:val="20"/>
          <w:u w:val="single"/>
          <w:lang w:val="fr-FR"/>
        </w:rPr>
        <w:tab/>
      </w:r>
      <w:r>
        <w:rPr>
          <w:sz w:val="20"/>
          <w:u w:val="single"/>
          <w:lang w:val="fr-FR"/>
        </w:rPr>
        <w:tab/>
      </w:r>
    </w:p>
    <w:p w:rsidR="00000000" w:rsidRDefault="00D76300">
      <w:pPr>
        <w:pStyle w:val="Heading2"/>
        <w:rPr>
          <w:sz w:val="24"/>
          <w:u w:val="single"/>
        </w:rPr>
      </w:pPr>
      <w:r>
        <w:rPr>
          <w:sz w:val="24"/>
          <w:u w:val="single"/>
        </w:rPr>
        <w:t>OWNER/MANAGING AGENT INFORMATION</w:t>
      </w:r>
    </w:p>
    <w:p w:rsidR="00000000" w:rsidRDefault="00D76300">
      <w:pPr>
        <w:spacing w:line="360" w:lineRule="auto"/>
        <w:jc w:val="both"/>
        <w:rPr>
          <w:sz w:val="20"/>
        </w:rPr>
      </w:pPr>
      <w:r>
        <w:rPr>
          <w:sz w:val="20"/>
        </w:rPr>
        <w:t>Owner: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Managing Agent: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00000" w:rsidRDefault="00D76300">
      <w:pPr>
        <w:spacing w:line="360" w:lineRule="auto"/>
        <w:jc w:val="both"/>
        <w:rPr>
          <w:sz w:val="20"/>
          <w:u w:val="single"/>
        </w:rPr>
      </w:pPr>
      <w:r>
        <w:rPr>
          <w:sz w:val="20"/>
        </w:rPr>
        <w:t>Address: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00000" w:rsidRDefault="00D76300">
      <w:pPr>
        <w:spacing w:line="360" w:lineRule="auto"/>
        <w:jc w:val="both"/>
        <w:rPr>
          <w:sz w:val="20"/>
          <w:u w:val="single"/>
        </w:rPr>
      </w:pPr>
      <w:r>
        <w:rPr>
          <w:sz w:val="20"/>
        </w:rPr>
        <w:t>City: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State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Zip: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00000" w:rsidRDefault="00D76300">
      <w:pPr>
        <w:spacing w:line="360" w:lineRule="auto"/>
        <w:jc w:val="both"/>
        <w:rPr>
          <w:sz w:val="20"/>
          <w:lang w:val="fr-FR"/>
        </w:rPr>
      </w:pPr>
      <w:r>
        <w:rPr>
          <w:sz w:val="20"/>
          <w:lang w:val="fr-FR"/>
        </w:rPr>
        <w:t>Phone:</w:t>
      </w:r>
      <w:r>
        <w:rPr>
          <w:sz w:val="20"/>
          <w:u w:val="single"/>
          <w:lang w:val="fr-FR"/>
        </w:rPr>
        <w:t>(       )</w:t>
      </w:r>
      <w:r>
        <w:rPr>
          <w:sz w:val="20"/>
          <w:u w:val="single"/>
          <w:lang w:val="fr-FR"/>
        </w:rPr>
        <w:tab/>
      </w:r>
      <w:r>
        <w:rPr>
          <w:sz w:val="20"/>
          <w:u w:val="single"/>
          <w:lang w:val="fr-FR"/>
        </w:rPr>
        <w:tab/>
      </w:r>
      <w:r>
        <w:rPr>
          <w:sz w:val="20"/>
          <w:u w:val="single"/>
          <w:lang w:val="fr-FR"/>
        </w:rPr>
        <w:tab/>
      </w:r>
      <w:r>
        <w:rPr>
          <w:sz w:val="20"/>
          <w:lang w:val="fr-FR"/>
        </w:rPr>
        <w:t>Fax</w:t>
      </w:r>
      <w:r>
        <w:rPr>
          <w:sz w:val="20"/>
          <w:u w:val="single"/>
          <w:lang w:val="fr-FR"/>
        </w:rPr>
        <w:t>:(       )</w:t>
      </w:r>
      <w:r>
        <w:rPr>
          <w:sz w:val="20"/>
          <w:u w:val="single"/>
          <w:lang w:val="fr-FR"/>
        </w:rPr>
        <w:tab/>
      </w:r>
      <w:r>
        <w:rPr>
          <w:sz w:val="20"/>
          <w:u w:val="single"/>
          <w:lang w:val="fr-FR"/>
        </w:rPr>
        <w:tab/>
      </w:r>
      <w:r>
        <w:rPr>
          <w:sz w:val="20"/>
          <w:u w:val="single"/>
          <w:lang w:val="fr-FR"/>
        </w:rPr>
        <w:tab/>
      </w:r>
      <w:r>
        <w:rPr>
          <w:sz w:val="20"/>
          <w:lang w:val="fr-FR"/>
        </w:rPr>
        <w:t>E-Mail:</w:t>
      </w:r>
      <w:r>
        <w:rPr>
          <w:sz w:val="20"/>
          <w:u w:val="single"/>
          <w:lang w:val="fr-FR"/>
        </w:rPr>
        <w:tab/>
      </w:r>
      <w:r>
        <w:rPr>
          <w:sz w:val="20"/>
          <w:u w:val="single"/>
          <w:lang w:val="fr-FR"/>
        </w:rPr>
        <w:tab/>
      </w:r>
      <w:r>
        <w:rPr>
          <w:sz w:val="20"/>
          <w:u w:val="single"/>
          <w:lang w:val="fr-FR"/>
        </w:rPr>
        <w:tab/>
      </w:r>
      <w:r>
        <w:rPr>
          <w:sz w:val="20"/>
          <w:u w:val="single"/>
          <w:lang w:val="fr-FR"/>
        </w:rPr>
        <w:tab/>
      </w:r>
      <w:r>
        <w:rPr>
          <w:sz w:val="20"/>
          <w:u w:val="single"/>
          <w:lang w:val="fr-FR"/>
        </w:rPr>
        <w:tab/>
      </w:r>
      <w:r>
        <w:rPr>
          <w:sz w:val="20"/>
          <w:u w:val="single"/>
          <w:lang w:val="fr-FR"/>
        </w:rPr>
        <w:tab/>
      </w:r>
      <w:r>
        <w:rPr>
          <w:sz w:val="20"/>
          <w:u w:val="single"/>
          <w:lang w:val="fr-FR"/>
        </w:rPr>
        <w:tab/>
      </w:r>
    </w:p>
    <w:p w:rsidR="00000000" w:rsidRDefault="00D76300">
      <w:pPr>
        <w:pStyle w:val="Heading2"/>
        <w:rPr>
          <w:sz w:val="24"/>
          <w:u w:val="single"/>
        </w:rPr>
      </w:pPr>
      <w:r>
        <w:rPr>
          <w:sz w:val="24"/>
          <w:u w:val="single"/>
        </w:rPr>
        <w:t>COMMUNITY MEMBERSHIP INVESTMENT</w:t>
      </w:r>
    </w:p>
    <w:p w:rsidR="00000000" w:rsidRDefault="00D76300">
      <w:pPr>
        <w:ind w:left="1440" w:firstLine="720"/>
        <w:rPr>
          <w:sz w:val="20"/>
          <w:u w:val="single"/>
        </w:rPr>
      </w:pPr>
      <w:r>
        <w:rPr>
          <w:sz w:val="20"/>
        </w:rPr>
        <w:t>Dues=Total number of spaces x $8.00</w:t>
      </w:r>
      <w:r>
        <w:rPr>
          <w:sz w:val="20"/>
        </w:rPr>
        <w:tab/>
        <w:t>$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00000" w:rsidRDefault="00D76300">
      <w:pPr>
        <w:ind w:left="1440" w:firstLine="720"/>
        <w:rPr>
          <w:sz w:val="20"/>
          <w:u w:val="single"/>
        </w:rPr>
      </w:pPr>
      <w:r>
        <w:rPr>
          <w:sz w:val="28"/>
        </w:rPr>
        <w:t>*</w:t>
      </w:r>
      <w:r>
        <w:rPr>
          <w:sz w:val="20"/>
        </w:rPr>
        <w:t>PAC= Total number of spaces x $5.00</w:t>
      </w:r>
      <w:r>
        <w:rPr>
          <w:sz w:val="20"/>
        </w:rPr>
        <w:tab/>
        <w:t>$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00000" w:rsidRDefault="00D76300">
      <w:pPr>
        <w:ind w:left="1440" w:firstLine="720"/>
        <w:rPr>
          <w:sz w:val="20"/>
          <w:u w:val="single"/>
        </w:rPr>
      </w:pPr>
      <w:r>
        <w:rPr>
          <w:sz w:val="20"/>
        </w:rPr>
        <w:t>Amount of check enclosed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00000" w:rsidRDefault="00D76300">
      <w:pPr>
        <w:pStyle w:val="Heading4"/>
        <w:rPr>
          <w:color w:val="auto"/>
        </w:rPr>
      </w:pPr>
      <w:r>
        <w:rPr>
          <w:color w:val="auto"/>
        </w:rPr>
        <w:t>Applicant agrees to uphold Code of Ethics and to maintain membership in good standing</w:t>
      </w:r>
    </w:p>
    <w:p w:rsidR="00000000" w:rsidRDefault="00D76300">
      <w:pPr>
        <w:jc w:val="center"/>
        <w:rPr>
          <w:sz w:val="20"/>
        </w:rPr>
      </w:pPr>
    </w:p>
    <w:p w:rsidR="00000000" w:rsidRDefault="00D76300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00000" w:rsidRDefault="00D76300">
      <w:pPr>
        <w:ind w:left="720" w:firstLine="720"/>
        <w:rPr>
          <w:sz w:val="20"/>
        </w:rPr>
      </w:pPr>
      <w:r>
        <w:rPr>
          <w:sz w:val="20"/>
        </w:rPr>
        <w:t>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Authorized Signature</w:t>
      </w:r>
    </w:p>
    <w:p w:rsidR="00000000" w:rsidRDefault="00D76300">
      <w:pPr>
        <w:ind w:left="720" w:firstLine="720"/>
        <w:rPr>
          <w:sz w:val="20"/>
        </w:rPr>
      </w:pPr>
    </w:p>
    <w:p w:rsidR="00000000" w:rsidRDefault="00D76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</w:rPr>
      </w:pPr>
      <w:r>
        <w:rPr>
          <w:i/>
          <w:iCs/>
          <w:sz w:val="28"/>
        </w:rPr>
        <w:t>*</w:t>
      </w:r>
      <w:r>
        <w:rPr>
          <w:i/>
          <w:iCs/>
          <w:sz w:val="18"/>
        </w:rPr>
        <w:t xml:space="preserve"> POLITICAL ACTION COMMITTEE (PAC) </w:t>
      </w:r>
      <w:r>
        <w:rPr>
          <w:sz w:val="18"/>
        </w:rPr>
        <w:t>Contributions to the MHCO Political Action Committee will be used to promote sound legislation, fight radical legislative proposals and support local and state political leaders who fost</w:t>
      </w:r>
      <w:r>
        <w:rPr>
          <w:sz w:val="18"/>
        </w:rPr>
        <w:t>er the growth of our Industry.  Although there is no minimum or maximum contribution, each member is asked to contribute $5 per space to this important program.  Check with you tax adviser for tax credit/deduction information.</w:t>
      </w:r>
    </w:p>
    <w:p w:rsidR="00000000" w:rsidRDefault="00D76300">
      <w:pPr>
        <w:jc w:val="center"/>
        <w:rPr>
          <w:sz w:val="18"/>
          <w:u w:val="single"/>
        </w:rPr>
      </w:pPr>
    </w:p>
    <w:p w:rsidR="00000000" w:rsidRDefault="00D76300">
      <w:pPr>
        <w:pStyle w:val="Heading3"/>
        <w:rPr>
          <w:i/>
          <w:iCs/>
          <w:sz w:val="24"/>
        </w:rPr>
      </w:pPr>
      <w:r>
        <w:rPr>
          <w:i/>
          <w:iCs/>
          <w:sz w:val="24"/>
        </w:rPr>
        <w:t>INDUSTRY SERVICE INFORMATION</w:t>
      </w:r>
    </w:p>
    <w:p w:rsidR="00000000" w:rsidRDefault="00D76300">
      <w:pPr>
        <w:spacing w:line="360" w:lineRule="auto"/>
        <w:jc w:val="both"/>
        <w:rPr>
          <w:sz w:val="20"/>
          <w:u w:val="single"/>
        </w:rPr>
      </w:pPr>
      <w:r>
        <w:rPr>
          <w:sz w:val="20"/>
        </w:rPr>
        <w:t>Company 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Contact: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00000" w:rsidRDefault="00D76300">
      <w:pPr>
        <w:spacing w:line="360" w:lineRule="auto"/>
        <w:jc w:val="both"/>
        <w:rPr>
          <w:sz w:val="20"/>
        </w:rPr>
      </w:pPr>
      <w:r>
        <w:rPr>
          <w:sz w:val="20"/>
        </w:rPr>
        <w:t>Address: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County: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00000" w:rsidRDefault="00D76300">
      <w:pPr>
        <w:spacing w:line="360" w:lineRule="auto"/>
        <w:jc w:val="both"/>
        <w:rPr>
          <w:sz w:val="20"/>
          <w:u w:val="single"/>
        </w:rPr>
      </w:pPr>
      <w:r>
        <w:rPr>
          <w:sz w:val="20"/>
        </w:rPr>
        <w:t>City: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State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Zip: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00000" w:rsidRDefault="00D76300">
      <w:pPr>
        <w:spacing w:line="360" w:lineRule="auto"/>
        <w:jc w:val="both"/>
        <w:rPr>
          <w:sz w:val="20"/>
          <w:lang w:val="fr-FR"/>
        </w:rPr>
      </w:pPr>
      <w:r>
        <w:rPr>
          <w:sz w:val="20"/>
          <w:lang w:val="fr-FR"/>
        </w:rPr>
        <w:t>Phone:</w:t>
      </w:r>
      <w:r>
        <w:rPr>
          <w:sz w:val="20"/>
          <w:u w:val="single"/>
          <w:lang w:val="fr-FR"/>
        </w:rPr>
        <w:t>(       )</w:t>
      </w:r>
      <w:r>
        <w:rPr>
          <w:sz w:val="20"/>
          <w:u w:val="single"/>
          <w:lang w:val="fr-FR"/>
        </w:rPr>
        <w:tab/>
      </w:r>
      <w:r>
        <w:rPr>
          <w:sz w:val="20"/>
          <w:u w:val="single"/>
          <w:lang w:val="fr-FR"/>
        </w:rPr>
        <w:tab/>
      </w:r>
      <w:r>
        <w:rPr>
          <w:sz w:val="20"/>
          <w:u w:val="single"/>
          <w:lang w:val="fr-FR"/>
        </w:rPr>
        <w:tab/>
      </w:r>
      <w:r>
        <w:rPr>
          <w:sz w:val="20"/>
          <w:lang w:val="fr-FR"/>
        </w:rPr>
        <w:t>Fax</w:t>
      </w:r>
      <w:r>
        <w:rPr>
          <w:sz w:val="20"/>
          <w:u w:val="single"/>
          <w:lang w:val="fr-FR"/>
        </w:rPr>
        <w:t>:(       )</w:t>
      </w:r>
      <w:r>
        <w:rPr>
          <w:sz w:val="20"/>
          <w:u w:val="single"/>
          <w:lang w:val="fr-FR"/>
        </w:rPr>
        <w:tab/>
      </w:r>
      <w:r>
        <w:rPr>
          <w:sz w:val="20"/>
          <w:u w:val="single"/>
          <w:lang w:val="fr-FR"/>
        </w:rPr>
        <w:tab/>
      </w:r>
      <w:r>
        <w:rPr>
          <w:sz w:val="20"/>
          <w:lang w:val="fr-FR"/>
        </w:rPr>
        <w:t>E-Mail:</w:t>
      </w:r>
      <w:r>
        <w:rPr>
          <w:sz w:val="20"/>
          <w:u w:val="single"/>
          <w:lang w:val="fr-FR"/>
        </w:rPr>
        <w:tab/>
      </w:r>
      <w:r>
        <w:rPr>
          <w:sz w:val="20"/>
          <w:u w:val="single"/>
          <w:lang w:val="fr-FR"/>
        </w:rPr>
        <w:tab/>
      </w:r>
      <w:r>
        <w:rPr>
          <w:sz w:val="20"/>
          <w:u w:val="single"/>
          <w:lang w:val="fr-FR"/>
        </w:rPr>
        <w:tab/>
      </w:r>
      <w:r>
        <w:rPr>
          <w:sz w:val="20"/>
          <w:u w:val="single"/>
          <w:lang w:val="fr-FR"/>
        </w:rPr>
        <w:tab/>
      </w:r>
      <w:r>
        <w:rPr>
          <w:sz w:val="20"/>
          <w:u w:val="single"/>
          <w:lang w:val="fr-FR"/>
        </w:rPr>
        <w:tab/>
      </w:r>
      <w:r>
        <w:rPr>
          <w:sz w:val="20"/>
          <w:u w:val="single"/>
          <w:lang w:val="fr-FR"/>
        </w:rPr>
        <w:tab/>
      </w:r>
      <w:r>
        <w:rPr>
          <w:sz w:val="20"/>
          <w:u w:val="single"/>
          <w:lang w:val="fr-FR"/>
        </w:rPr>
        <w:tab/>
      </w:r>
      <w:r>
        <w:rPr>
          <w:sz w:val="20"/>
          <w:u w:val="single"/>
          <w:lang w:val="fr-FR"/>
        </w:rPr>
        <w:tab/>
      </w:r>
    </w:p>
    <w:p w:rsidR="00000000" w:rsidRDefault="00D76300">
      <w:pPr>
        <w:rPr>
          <w:sz w:val="18"/>
        </w:rPr>
      </w:pPr>
      <w:r>
        <w:rPr>
          <w:sz w:val="18"/>
        </w:rPr>
        <w:t>DESCRIPTION OF COMPANY SERVICES: Describe service(s) provided and/or type of product(s) sold:</w:t>
      </w:r>
    </w:p>
    <w:p w:rsidR="00000000" w:rsidRDefault="00D76300">
      <w:pPr>
        <w:spacing w:line="360" w:lineRule="auto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000000" w:rsidRDefault="00D76300">
      <w:pPr>
        <w:spacing w:line="360" w:lineRule="auto"/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000000" w:rsidRDefault="00D76300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INDUSTRY SERVICE MEMBERSHIP INVESTMENT:</w:t>
      </w:r>
      <w:r>
        <w:rPr>
          <w:b/>
          <w:bCs/>
          <w:sz w:val="18"/>
        </w:rPr>
        <w:tab/>
        <w:t>ANNUAL DUES = $275.00 (enclosed)</w:t>
      </w:r>
    </w:p>
    <w:p w:rsidR="00000000" w:rsidRDefault="00D76300">
      <w:pPr>
        <w:rPr>
          <w:sz w:val="18"/>
        </w:rPr>
      </w:pPr>
      <w:r>
        <w:rPr>
          <w:sz w:val="18"/>
        </w:rPr>
        <w:t>I certify that neither this firm nor any of it principals own any manufactured home communities or recreational vehicle parks.  Should ownership be ac</w:t>
      </w:r>
      <w:r>
        <w:rPr>
          <w:sz w:val="18"/>
        </w:rPr>
        <w:t>quired, the Association will be notified and the appropriate application submitted.</w:t>
      </w:r>
    </w:p>
    <w:p w:rsidR="00000000" w:rsidRDefault="00D76300">
      <w:pPr>
        <w:rPr>
          <w:sz w:val="18"/>
        </w:rPr>
      </w:pPr>
    </w:p>
    <w:p w:rsidR="00000000" w:rsidRDefault="00D76300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00000" w:rsidRDefault="00D76300">
      <w:pPr>
        <w:ind w:left="720" w:firstLine="720"/>
        <w:rPr>
          <w:sz w:val="20"/>
        </w:rPr>
      </w:pPr>
      <w:r>
        <w:rPr>
          <w:sz w:val="20"/>
        </w:rPr>
        <w:t>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Authorized Signature</w:t>
      </w:r>
    </w:p>
    <w:p w:rsidR="00000000" w:rsidRDefault="00D76300">
      <w:pPr>
        <w:jc w:val="center"/>
        <w:rPr>
          <w:b/>
          <w:bCs/>
          <w:sz w:val="20"/>
        </w:rPr>
      </w:pPr>
    </w:p>
    <w:p w:rsidR="00D76300" w:rsidRDefault="00D76300">
      <w:pPr>
        <w:jc w:val="center"/>
        <w:rPr>
          <w:sz w:val="18"/>
        </w:rPr>
      </w:pPr>
      <w:r>
        <w:rPr>
          <w:b/>
          <w:bCs/>
          <w:sz w:val="20"/>
        </w:rPr>
        <w:t>MAIL TO</w:t>
      </w:r>
      <w:r>
        <w:rPr>
          <w:sz w:val="20"/>
        </w:rPr>
        <w:t>: 4055 S. Spencer, Suite 107 ● Las Vegas, NV 89119 ● Phone (702-731-1900 ● Fax (702) 731-2817</w:t>
      </w:r>
    </w:p>
    <w:sectPr w:rsidR="00D76300">
      <w:type w:val="continuous"/>
      <w:pgSz w:w="12240" w:h="15840" w:code="1"/>
      <w:pgMar w:top="288" w:right="720" w:bottom="288" w:left="720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xes">
    <w:altName w:val="Webdings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17"/>
    <w:rsid w:val="00914117"/>
    <w:rsid w:val="00D7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color w:val="99330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color w:val="99330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MHCO</Company>
  <LinksUpToDate>false</LinksUpToDate>
  <CharactersWithSpaces>2280</CharactersWithSpaces>
  <SharedDoc>false</SharedDoc>
  <HLinks>
    <vt:vector size="6" baseType="variant">
      <vt:variant>
        <vt:i4>7274519</vt:i4>
      </vt:variant>
      <vt:variant>
        <vt:i4>1024</vt:i4>
      </vt:variant>
      <vt:variant>
        <vt:i4>1025</vt:i4>
      </vt:variant>
      <vt:variant>
        <vt:i4>1</vt:i4>
      </vt:variant>
      <vt:variant>
        <vt:lpwstr>MX-3501N_20081104_104326_Pic2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Walsh</dc:creator>
  <cp:lastModifiedBy>Admin</cp:lastModifiedBy>
  <cp:revision>2</cp:revision>
  <cp:lastPrinted>2010-12-07T20:40:00Z</cp:lastPrinted>
  <dcterms:created xsi:type="dcterms:W3CDTF">2012-08-21T16:25:00Z</dcterms:created>
  <dcterms:modified xsi:type="dcterms:W3CDTF">2012-08-21T16:25:00Z</dcterms:modified>
</cp:coreProperties>
</file>